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FEC" w:rsidRPr="009D5DB6" w:rsidRDefault="00D55FEC" w:rsidP="00D55FEC">
      <w:pPr>
        <w:jc w:val="center"/>
        <w:rPr>
          <w:b/>
          <w:sz w:val="24"/>
          <w:szCs w:val="24"/>
        </w:rPr>
      </w:pPr>
      <w:r w:rsidRPr="009D5DB6">
        <w:rPr>
          <w:b/>
          <w:sz w:val="24"/>
          <w:szCs w:val="24"/>
        </w:rPr>
        <w:t>МОУ «Средняя общеобразовательная школа № 5»</w:t>
      </w:r>
    </w:p>
    <w:p w:rsidR="00D55FEC" w:rsidRPr="009D5DB6" w:rsidRDefault="00D55FEC" w:rsidP="00D55FEC">
      <w:pPr>
        <w:jc w:val="center"/>
        <w:rPr>
          <w:b/>
          <w:sz w:val="24"/>
          <w:szCs w:val="24"/>
        </w:rPr>
      </w:pPr>
    </w:p>
    <w:p w:rsidR="00D55FEC" w:rsidRPr="009D5DB6" w:rsidRDefault="00D55FEC" w:rsidP="00D55FEC">
      <w:pPr>
        <w:jc w:val="center"/>
        <w:rPr>
          <w:b/>
          <w:sz w:val="24"/>
          <w:szCs w:val="24"/>
        </w:rPr>
      </w:pPr>
      <w:r w:rsidRPr="009D5DB6">
        <w:rPr>
          <w:b/>
          <w:sz w:val="24"/>
          <w:szCs w:val="24"/>
        </w:rPr>
        <w:t>Муниципальный практический семинар</w:t>
      </w:r>
    </w:p>
    <w:p w:rsidR="00D55FEC" w:rsidRPr="009D5DB6" w:rsidRDefault="00D55FEC" w:rsidP="00D55FEC">
      <w:pPr>
        <w:jc w:val="center"/>
        <w:rPr>
          <w:b/>
          <w:sz w:val="24"/>
          <w:szCs w:val="24"/>
        </w:rPr>
      </w:pPr>
      <w:r w:rsidRPr="009D5DB6">
        <w:rPr>
          <w:b/>
          <w:sz w:val="24"/>
          <w:szCs w:val="24"/>
        </w:rPr>
        <w:t>для заместителей директоров по учебно-воспитательной работе</w:t>
      </w:r>
    </w:p>
    <w:p w:rsidR="00D55FEC" w:rsidRPr="009D5DB6" w:rsidRDefault="00D55FEC" w:rsidP="00D55FEC">
      <w:pPr>
        <w:jc w:val="center"/>
        <w:rPr>
          <w:b/>
          <w:sz w:val="24"/>
          <w:szCs w:val="24"/>
        </w:rPr>
      </w:pPr>
    </w:p>
    <w:p w:rsidR="00D55FEC" w:rsidRPr="009D5DB6" w:rsidRDefault="00D55FEC" w:rsidP="00D55FEC">
      <w:pPr>
        <w:jc w:val="center"/>
        <w:rPr>
          <w:b/>
          <w:caps/>
          <w:sz w:val="24"/>
          <w:szCs w:val="24"/>
        </w:rPr>
      </w:pPr>
      <w:r w:rsidRPr="009D5DB6">
        <w:rPr>
          <w:b/>
          <w:sz w:val="24"/>
          <w:szCs w:val="24"/>
        </w:rPr>
        <w:t>«</w:t>
      </w:r>
      <w:r w:rsidRPr="009D5DB6">
        <w:rPr>
          <w:b/>
          <w:caps/>
          <w:sz w:val="24"/>
          <w:szCs w:val="24"/>
        </w:rPr>
        <w:t>Формирование эффективной модели</w:t>
      </w:r>
    </w:p>
    <w:p w:rsidR="00D55FEC" w:rsidRPr="009D5DB6" w:rsidRDefault="00D55FEC" w:rsidP="00D55FEC">
      <w:pPr>
        <w:jc w:val="center"/>
        <w:rPr>
          <w:b/>
          <w:caps/>
          <w:sz w:val="24"/>
          <w:szCs w:val="24"/>
        </w:rPr>
      </w:pPr>
      <w:r w:rsidRPr="009D5DB6">
        <w:rPr>
          <w:b/>
          <w:caps/>
          <w:sz w:val="24"/>
          <w:szCs w:val="24"/>
        </w:rPr>
        <w:t>организации преемственности ФГОС НОО и ФГОС ООО»</w:t>
      </w:r>
    </w:p>
    <w:p w:rsidR="00D55FEC" w:rsidRPr="009D5DB6" w:rsidRDefault="00D55FEC" w:rsidP="00D55FEC">
      <w:pPr>
        <w:jc w:val="center"/>
        <w:rPr>
          <w:b/>
          <w:sz w:val="24"/>
          <w:szCs w:val="24"/>
        </w:rPr>
      </w:pPr>
    </w:p>
    <w:tbl>
      <w:tblPr>
        <w:tblStyle w:val="a3"/>
        <w:tblW w:w="11009" w:type="dxa"/>
        <w:tblLook w:val="04A0"/>
      </w:tblPr>
      <w:tblGrid>
        <w:gridCol w:w="2518"/>
        <w:gridCol w:w="2410"/>
        <w:gridCol w:w="3040"/>
        <w:gridCol w:w="3041"/>
      </w:tblGrid>
      <w:tr w:rsidR="00D55FEC" w:rsidRPr="009D5DB6" w:rsidTr="000749D9">
        <w:trPr>
          <w:trHeight w:val="481"/>
        </w:trPr>
        <w:tc>
          <w:tcPr>
            <w:tcW w:w="2518" w:type="dxa"/>
            <w:vMerge w:val="restart"/>
            <w:vAlign w:val="center"/>
          </w:tcPr>
          <w:p w:rsidR="00D55FEC" w:rsidRPr="009D5DB6" w:rsidRDefault="00D55FEC" w:rsidP="000749D9">
            <w:pPr>
              <w:jc w:val="center"/>
              <w:rPr>
                <w:b/>
                <w:sz w:val="24"/>
                <w:szCs w:val="24"/>
              </w:rPr>
            </w:pPr>
            <w:r w:rsidRPr="009D5DB6">
              <w:rPr>
                <w:b/>
                <w:sz w:val="24"/>
                <w:szCs w:val="24"/>
              </w:rPr>
              <w:t>Название «шага»</w:t>
            </w:r>
          </w:p>
        </w:tc>
        <w:tc>
          <w:tcPr>
            <w:tcW w:w="2410" w:type="dxa"/>
            <w:vMerge w:val="restart"/>
            <w:vAlign w:val="center"/>
          </w:tcPr>
          <w:p w:rsidR="00D55FEC" w:rsidRPr="009D5DB6" w:rsidRDefault="00D55FEC" w:rsidP="000749D9">
            <w:pPr>
              <w:jc w:val="center"/>
              <w:rPr>
                <w:b/>
                <w:sz w:val="24"/>
                <w:szCs w:val="24"/>
              </w:rPr>
            </w:pPr>
            <w:r w:rsidRPr="009D5DB6">
              <w:rPr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6081" w:type="dxa"/>
            <w:gridSpan w:val="2"/>
            <w:vAlign w:val="center"/>
          </w:tcPr>
          <w:p w:rsidR="00D55FEC" w:rsidRPr="009D5DB6" w:rsidRDefault="00D55FEC" w:rsidP="000749D9">
            <w:pPr>
              <w:jc w:val="center"/>
              <w:rPr>
                <w:b/>
                <w:sz w:val="24"/>
                <w:szCs w:val="24"/>
              </w:rPr>
            </w:pPr>
            <w:r w:rsidRPr="009D5DB6">
              <w:rPr>
                <w:b/>
                <w:sz w:val="24"/>
                <w:szCs w:val="24"/>
              </w:rPr>
              <w:t>Отзыв</w:t>
            </w:r>
          </w:p>
        </w:tc>
      </w:tr>
      <w:tr w:rsidR="00D55FEC" w:rsidRPr="009D5DB6" w:rsidTr="000749D9">
        <w:trPr>
          <w:trHeight w:val="701"/>
        </w:trPr>
        <w:tc>
          <w:tcPr>
            <w:tcW w:w="2518" w:type="dxa"/>
            <w:vMerge/>
          </w:tcPr>
          <w:p w:rsidR="00D55FEC" w:rsidRPr="009D5DB6" w:rsidRDefault="00D55FEC" w:rsidP="000749D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D55FEC" w:rsidRPr="009D5DB6" w:rsidRDefault="00D55FEC" w:rsidP="000749D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40" w:type="dxa"/>
            <w:vAlign w:val="center"/>
          </w:tcPr>
          <w:p w:rsidR="00D55FEC" w:rsidRPr="009D5DB6" w:rsidRDefault="00D55FEC" w:rsidP="000749D9">
            <w:pPr>
              <w:jc w:val="center"/>
              <w:rPr>
                <w:b/>
                <w:sz w:val="24"/>
                <w:szCs w:val="24"/>
              </w:rPr>
            </w:pPr>
            <w:r w:rsidRPr="009D5DB6">
              <w:rPr>
                <w:b/>
                <w:sz w:val="24"/>
                <w:szCs w:val="24"/>
              </w:rPr>
              <w:t>Данный «шаг» мне помог…</w:t>
            </w:r>
          </w:p>
        </w:tc>
        <w:tc>
          <w:tcPr>
            <w:tcW w:w="3041" w:type="dxa"/>
            <w:vAlign w:val="center"/>
          </w:tcPr>
          <w:p w:rsidR="00D55FEC" w:rsidRPr="009D5DB6" w:rsidRDefault="00D55FEC" w:rsidP="000749D9">
            <w:pPr>
              <w:jc w:val="center"/>
              <w:rPr>
                <w:b/>
                <w:sz w:val="24"/>
                <w:szCs w:val="24"/>
              </w:rPr>
            </w:pPr>
            <w:r w:rsidRPr="009D5DB6">
              <w:rPr>
                <w:b/>
                <w:sz w:val="24"/>
                <w:szCs w:val="24"/>
              </w:rPr>
              <w:t>В этом «шаге» мне не хватило…</w:t>
            </w:r>
          </w:p>
        </w:tc>
      </w:tr>
    </w:tbl>
    <w:p w:rsidR="00D55FEC" w:rsidRDefault="00D55FEC" w:rsidP="00D55FEC">
      <w:pPr>
        <w:ind w:left="-142" w:right="-296"/>
      </w:pPr>
    </w:p>
    <w:p w:rsidR="00004915" w:rsidRDefault="00D55FEC" w:rsidP="00D55FEC">
      <w:pPr>
        <w:ind w:left="-142" w:right="-296"/>
      </w:pPr>
      <w:r>
        <w:rPr>
          <w:noProof/>
          <w:lang w:eastAsia="ru-RU"/>
        </w:rPr>
        <w:drawing>
          <wp:inline distT="0" distB="0" distL="0" distR="0">
            <wp:extent cx="7029452" cy="1323975"/>
            <wp:effectExtent l="19050" t="0" r="0" b="0"/>
            <wp:docPr id="1" name="Рисунок 1" descr="C:\Users\Ирина\Desktop\ОТЗЫВЫ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ОТЗЫВЫ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2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FEC" w:rsidRDefault="00D55FEC" w:rsidP="00D55FEC">
      <w:pPr>
        <w:ind w:left="-142" w:right="-296"/>
      </w:pPr>
    </w:p>
    <w:p w:rsidR="00D55FEC" w:rsidRDefault="00D55FEC" w:rsidP="00D55FEC">
      <w:pPr>
        <w:ind w:left="-142" w:right="-296"/>
      </w:pPr>
      <w:r>
        <w:rPr>
          <w:noProof/>
          <w:lang w:eastAsia="ru-RU"/>
        </w:rPr>
        <w:drawing>
          <wp:inline distT="0" distB="0" distL="0" distR="0">
            <wp:extent cx="7069342" cy="1238250"/>
            <wp:effectExtent l="19050" t="0" r="0" b="0"/>
            <wp:docPr id="2" name="Рисунок 2" descr="C:\Users\Ирина\Desktop\ОТЗЫВЫ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ОТЗЫВЫ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 t="6383" b="5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342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FEC" w:rsidRDefault="00D55FEC" w:rsidP="00D55FEC">
      <w:pPr>
        <w:ind w:left="-142" w:right="-296"/>
      </w:pPr>
    </w:p>
    <w:p w:rsidR="00D55FEC" w:rsidRDefault="00D55FEC" w:rsidP="00D55FEC">
      <w:pPr>
        <w:ind w:left="-142" w:right="-296"/>
      </w:pPr>
      <w:r>
        <w:rPr>
          <w:noProof/>
          <w:lang w:eastAsia="ru-RU"/>
        </w:rPr>
        <w:drawing>
          <wp:inline distT="0" distB="0" distL="0" distR="0">
            <wp:extent cx="7082301" cy="1276350"/>
            <wp:effectExtent l="19050" t="0" r="4299" b="0"/>
            <wp:docPr id="3" name="Рисунок 3" descr="C:\Users\Ирина\Desktop\ОТЗЫВЫ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ОТЗЫВЫ - 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301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FEC" w:rsidRDefault="00D55FEC" w:rsidP="00D55FEC">
      <w:pPr>
        <w:ind w:left="-142" w:right="-296"/>
      </w:pPr>
    </w:p>
    <w:p w:rsidR="00D55FEC" w:rsidRDefault="00D55FEC" w:rsidP="00D55FEC">
      <w:pPr>
        <w:ind w:left="-142" w:right="-296"/>
      </w:pPr>
      <w:r>
        <w:rPr>
          <w:noProof/>
          <w:lang w:eastAsia="ru-RU"/>
        </w:rPr>
        <w:drawing>
          <wp:inline distT="0" distB="0" distL="0" distR="0">
            <wp:extent cx="7067550" cy="1276350"/>
            <wp:effectExtent l="19050" t="0" r="0" b="0"/>
            <wp:docPr id="4" name="Рисунок 4" descr="C:\Users\Ирина\Desktop\ОТЗЫВЫ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ОТЗЫВЫ - 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 r="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FEC" w:rsidRDefault="00D55FEC" w:rsidP="00D55FEC">
      <w:pPr>
        <w:ind w:left="-142" w:right="-296"/>
      </w:pPr>
    </w:p>
    <w:p w:rsidR="00D55FEC" w:rsidRDefault="00D55FEC" w:rsidP="00D55FEC">
      <w:pPr>
        <w:ind w:left="-142" w:right="-296"/>
      </w:pPr>
      <w:r>
        <w:rPr>
          <w:noProof/>
          <w:lang w:eastAsia="ru-RU"/>
        </w:rPr>
        <w:drawing>
          <wp:inline distT="0" distB="0" distL="0" distR="0">
            <wp:extent cx="7090833" cy="1276350"/>
            <wp:effectExtent l="19050" t="0" r="0" b="0"/>
            <wp:docPr id="5" name="Рисунок 5" descr="C:\Users\Ирина\Desktop\ОТЗЫВЫ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ОТЗЫВЫ - 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 r="1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833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FEC" w:rsidRDefault="00D55FEC" w:rsidP="00D55FEC">
      <w:pPr>
        <w:ind w:left="-142" w:right="-296"/>
      </w:pPr>
      <w:r>
        <w:rPr>
          <w:noProof/>
          <w:lang w:eastAsia="ru-RU"/>
        </w:rPr>
        <w:lastRenderedPageBreak/>
        <w:drawing>
          <wp:inline distT="0" distB="0" distL="0" distR="0">
            <wp:extent cx="7015397" cy="1219200"/>
            <wp:effectExtent l="19050" t="0" r="0" b="0"/>
            <wp:docPr id="6" name="Рисунок 6" descr="C:\Users\Ирина\Desktop\ОТЗЫВЫ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ОТЗЫВЫ - 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 r="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397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FEC" w:rsidRDefault="00D55FEC" w:rsidP="00D55FEC">
      <w:pPr>
        <w:ind w:left="-142" w:right="-296"/>
      </w:pPr>
    </w:p>
    <w:p w:rsidR="00D55FEC" w:rsidRDefault="00730840" w:rsidP="00D55FEC">
      <w:pPr>
        <w:ind w:left="-142" w:right="-296"/>
      </w:pPr>
      <w:r>
        <w:rPr>
          <w:noProof/>
          <w:lang w:eastAsia="ru-RU"/>
        </w:rPr>
        <w:drawing>
          <wp:inline distT="0" distB="0" distL="0" distR="0">
            <wp:extent cx="7001343" cy="1304925"/>
            <wp:effectExtent l="19050" t="0" r="9057" b="0"/>
            <wp:docPr id="7" name="Рисунок 7" descr="C:\Users\Ирина\Desktop\ОТЗЫВЫ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ОТЗЫВЫ - 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 r="1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343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840" w:rsidRDefault="00730840" w:rsidP="00D55FEC">
      <w:pPr>
        <w:ind w:left="-142" w:right="-296"/>
      </w:pPr>
    </w:p>
    <w:p w:rsidR="00730840" w:rsidRDefault="00730840" w:rsidP="00D55FEC">
      <w:pPr>
        <w:ind w:left="-142" w:right="-296"/>
      </w:pPr>
      <w:r>
        <w:rPr>
          <w:noProof/>
          <w:lang w:eastAsia="ru-RU"/>
        </w:rPr>
        <w:drawing>
          <wp:inline distT="0" distB="0" distL="0" distR="0">
            <wp:extent cx="6980873" cy="1200150"/>
            <wp:effectExtent l="19050" t="0" r="0" b="0"/>
            <wp:docPr id="8" name="Рисунок 8" descr="C:\Users\Ирина\Desktop\ОТЗЫВЫ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ОТЗЫВЫ - 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 t="4895" r="1403" b="11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873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0840" w:rsidSect="00D55FEC">
      <w:pgSz w:w="11906" w:h="16838"/>
      <w:pgMar w:top="720" w:right="720" w:bottom="72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55FEC"/>
    <w:rsid w:val="00004915"/>
    <w:rsid w:val="00730840"/>
    <w:rsid w:val="008817A2"/>
    <w:rsid w:val="009D0592"/>
    <w:rsid w:val="00D55FEC"/>
    <w:rsid w:val="00FE29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FEC"/>
    <w:pPr>
      <w:spacing w:after="0" w:line="240" w:lineRule="auto"/>
      <w:jc w:val="both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5F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55FE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5F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cp:lastPrinted>2016-05-19T18:56:00Z</cp:lastPrinted>
  <dcterms:created xsi:type="dcterms:W3CDTF">2016-05-19T18:44:00Z</dcterms:created>
  <dcterms:modified xsi:type="dcterms:W3CDTF">2016-05-19T19:01:00Z</dcterms:modified>
</cp:coreProperties>
</file>